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771" w:right="106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0" w:right="106" w:firstLine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TÜRKİYE SUALTI SPORLARI FEDERASYONU BAŞKANLIĞI</w:t>
      </w:r>
    </w:p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0" w:right="106" w:firstLine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(</w:t>
      </w:r>
      <w:proofErr w:type="spellStart"/>
      <w:r w:rsidRPr="00B90BFC">
        <w:rPr>
          <w:rFonts w:asciiTheme="minorHAnsi" w:hAnsiTheme="minorHAnsi" w:cstheme="minorHAnsi"/>
          <w:b/>
          <w:sz w:val="28"/>
          <w:szCs w:val="20"/>
        </w:rPr>
        <w:t>Müsabaka</w:t>
      </w:r>
      <w:proofErr w:type="spellEnd"/>
      <w:r w:rsidRPr="00B90BFC">
        <w:rPr>
          <w:rFonts w:asciiTheme="minorHAnsi" w:hAnsiTheme="minorHAnsi" w:cstheme="minorHAnsi"/>
          <w:b/>
          <w:sz w:val="28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b/>
          <w:sz w:val="28"/>
          <w:szCs w:val="20"/>
        </w:rPr>
        <w:t>Başhakemliğine</w:t>
      </w:r>
      <w:proofErr w:type="spellEnd"/>
      <w:r w:rsidRPr="00B90BFC">
        <w:rPr>
          <w:rFonts w:asciiTheme="minorHAnsi" w:hAnsiTheme="minorHAnsi" w:cstheme="minorHAnsi"/>
          <w:b/>
          <w:sz w:val="28"/>
          <w:szCs w:val="20"/>
        </w:rPr>
        <w:t>)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***SPORCU GİRİŞ FORMU - RİSK KABUL VE DEKLARASYON BELGESİ***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  <w:t xml:space="preserve">3-5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Mayıs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2018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tarihlerinde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Ankara’da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yapılacak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Serbest</w:t>
      </w:r>
      <w:proofErr w:type="spellEnd"/>
      <w:r w:rsidRPr="00B90BF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Dalış</w:t>
      </w:r>
      <w:proofErr w:type="spellEnd"/>
      <w:r w:rsidRPr="00B90BF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Kulüplerarası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Bireysel</w:t>
      </w:r>
      <w:proofErr w:type="spellEnd"/>
      <w:r w:rsidRPr="00B90BFC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B90BFC">
        <w:rPr>
          <w:rFonts w:asciiTheme="minorHAnsi" w:hAnsiTheme="minorHAnsi" w:cstheme="minorHAnsi"/>
          <w:sz w:val="20"/>
          <w:szCs w:val="20"/>
        </w:rPr>
        <w:t>Indoor</w:t>
      </w:r>
      <w:r w:rsidRPr="00B90BF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Türkiye</w:t>
      </w:r>
      <w:proofErr w:type="spellEnd"/>
      <w:r w:rsidRPr="00B90BF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Şampiyonasına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sporcu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katılmak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gereken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eğitimi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aldım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tamamen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kendi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isteğim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yarışmaya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katılmaktayım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anında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ortaya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çıkabilecek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türlü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benzeri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problemlerde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organizasyonunu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tutmayacağımı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türlü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sorumluluğun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şahsıma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olduğunu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bulunan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imzamla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beyan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kabul</w:t>
      </w:r>
      <w:proofErr w:type="spellEnd"/>
      <w:proofErr w:type="gram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ederim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Sporcu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Lisansı'mdan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görüleceği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üzere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yarışmaya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katılmama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engel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oluşturabilecek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herhangi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sorunum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yoktur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tarihinde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olası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problemi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hissetmem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durumunda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yarışmaya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katılmayacağımı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yetkili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kişilere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vereceğimi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bulunan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imzamla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beyan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kabul</w:t>
      </w:r>
      <w:proofErr w:type="spellEnd"/>
      <w:proofErr w:type="gram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ederim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Ayrıca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kurallarını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çok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iyi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okuduğumu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bildiğimi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kurallara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koşullarda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uyacağımı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bulunan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imzamla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beyan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kabul</w:t>
      </w:r>
      <w:proofErr w:type="spellEnd"/>
      <w:proofErr w:type="gram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ederim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Seçtiğim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branşlarda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deklarasyon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mesafelerimi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deklarasyon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sürelerimi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bizzat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kendimin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beyanı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olduğunu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bulunan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imzamla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beyan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kabul</w:t>
      </w:r>
      <w:proofErr w:type="spellEnd"/>
      <w:proofErr w:type="gram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ederim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4717"/>
      </w:tblGrid>
      <w:tr w:rsidR="00E31764" w:rsidRPr="00B90BFC" w:rsidTr="00463DFD">
        <w:trPr>
          <w:trHeight w:val="495"/>
        </w:trPr>
        <w:tc>
          <w:tcPr>
            <w:tcW w:w="9368" w:type="dxa"/>
            <w:gridSpan w:val="2"/>
            <w:shd w:val="clear" w:color="auto" w:fill="auto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8"/>
              <w:rPr>
                <w:rFonts w:asciiTheme="minorHAnsi" w:hAnsiTheme="minorHAnsi" w:cstheme="minorHAnsi"/>
                <w:b/>
                <w:sz w:val="2"/>
                <w:szCs w:val="2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KULÜP ADI:</w:t>
            </w:r>
          </w:p>
        </w:tc>
      </w:tr>
      <w:tr w:rsidR="00E31764" w:rsidRPr="00B90BFC" w:rsidTr="00463DFD">
        <w:trPr>
          <w:trHeight w:val="306"/>
        </w:trPr>
        <w:tc>
          <w:tcPr>
            <w:tcW w:w="4651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left="46" w:right="108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SPORCUNUN</w:t>
            </w:r>
          </w:p>
        </w:tc>
        <w:tc>
          <w:tcPr>
            <w:tcW w:w="4717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8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ANTRENÖRÜN VEYA  İDARECININ</w:t>
            </w:r>
          </w:p>
        </w:tc>
      </w:tr>
      <w:tr w:rsidR="00E31764" w:rsidRPr="00B90BFC" w:rsidTr="00463DFD">
        <w:trPr>
          <w:trHeight w:val="450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</w:tr>
      <w:tr w:rsidR="00E31764" w:rsidRPr="00B90BFC" w:rsidTr="00463DFD">
        <w:trPr>
          <w:trHeight w:val="420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left="55" w:right="106"/>
              <w:rPr>
                <w:rFonts w:asciiTheme="minorHAnsi" w:hAnsiTheme="minorHAnsi" w:cstheme="minorHAnsi"/>
                <w:sz w:val="2"/>
                <w:szCs w:val="2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Doğum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sz w:val="2"/>
                <w:szCs w:val="2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İmzası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</w:tr>
      <w:tr w:rsidR="00E31764" w:rsidRPr="00B90BFC" w:rsidTr="00463DFD">
        <w:trPr>
          <w:trHeight w:val="315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left="55" w:righ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</w:tr>
      <w:tr w:rsidR="00E31764" w:rsidRPr="00B90BFC" w:rsidTr="00463DFD">
        <w:trPr>
          <w:trHeight w:val="435"/>
        </w:trPr>
        <w:tc>
          <w:tcPr>
            <w:tcW w:w="4651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BRANŞLAR</w:t>
            </w:r>
          </w:p>
        </w:tc>
        <w:tc>
          <w:tcPr>
            <w:tcW w:w="4717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DEKLARE EDİLEN MESAFE/SÜRE</w:t>
            </w:r>
          </w:p>
        </w:tc>
      </w:tr>
      <w:tr w:rsidR="00E31764" w:rsidRPr="00B90BFC" w:rsidTr="00463DFD">
        <w:trPr>
          <w:trHeight w:val="540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(</w:t>
            </w: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Paletsiz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)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55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24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24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(</w:t>
            </w: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Çiftpaletli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)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55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37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37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 xml:space="preserve">             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600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Statik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13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85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Hız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1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495"/>
        </w:trPr>
        <w:tc>
          <w:tcPr>
            <w:tcW w:w="4651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8x50m. Endurance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31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717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771" w:right="106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0" w:right="106" w:firstLine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TÜRKİYE SUALTI SPORLARI FEDERASYONU BAŞKANLIĞI</w:t>
      </w:r>
    </w:p>
    <w:p w:rsidR="00E31764" w:rsidRPr="00B90BFC" w:rsidRDefault="00E31764" w:rsidP="00E31764">
      <w:pPr>
        <w:pStyle w:val="ListeParagraf"/>
        <w:tabs>
          <w:tab w:val="left" w:pos="1170"/>
        </w:tabs>
        <w:spacing w:line="302" w:lineRule="auto"/>
        <w:ind w:left="0" w:right="106" w:firstLine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(</w:t>
      </w:r>
      <w:proofErr w:type="spellStart"/>
      <w:r w:rsidRPr="00B90BFC">
        <w:rPr>
          <w:rFonts w:asciiTheme="minorHAnsi" w:hAnsiTheme="minorHAnsi" w:cstheme="minorHAnsi"/>
          <w:b/>
          <w:sz w:val="28"/>
          <w:szCs w:val="20"/>
        </w:rPr>
        <w:t>Müsabaka</w:t>
      </w:r>
      <w:proofErr w:type="spellEnd"/>
      <w:r w:rsidRPr="00B90BFC">
        <w:rPr>
          <w:rFonts w:asciiTheme="minorHAnsi" w:hAnsiTheme="minorHAnsi" w:cstheme="minorHAnsi"/>
          <w:b/>
          <w:sz w:val="28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b/>
          <w:sz w:val="28"/>
          <w:szCs w:val="20"/>
        </w:rPr>
        <w:t>Başhakemliğine</w:t>
      </w:r>
      <w:proofErr w:type="spellEnd"/>
      <w:r w:rsidRPr="00B90BFC">
        <w:rPr>
          <w:rFonts w:asciiTheme="minorHAnsi" w:hAnsiTheme="minorHAnsi" w:cstheme="minorHAnsi"/>
          <w:b/>
          <w:sz w:val="28"/>
          <w:szCs w:val="20"/>
        </w:rPr>
        <w:t>)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90BFC">
        <w:rPr>
          <w:rFonts w:asciiTheme="minorHAnsi" w:hAnsiTheme="minorHAnsi" w:cstheme="minorHAnsi"/>
          <w:b/>
          <w:sz w:val="28"/>
          <w:szCs w:val="20"/>
        </w:rPr>
        <w:t>***KULÜP PUANLAMA BİLDİRİMİ***</w:t>
      </w: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90BFC">
        <w:rPr>
          <w:rFonts w:asciiTheme="minorHAnsi" w:hAnsiTheme="minorHAnsi" w:cstheme="minorHAnsi"/>
          <w:sz w:val="20"/>
          <w:szCs w:val="20"/>
        </w:rPr>
        <w:t xml:space="preserve">3-5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Mayıs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2018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tarihlerinde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Ankara’da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yapılacak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Serbest</w:t>
      </w:r>
      <w:proofErr w:type="spellEnd"/>
      <w:r w:rsidRPr="00B90BF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Dalış</w:t>
      </w:r>
      <w:proofErr w:type="spellEnd"/>
      <w:r w:rsidRPr="00B90BF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Kulüplerarası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Bireysel</w:t>
      </w:r>
      <w:proofErr w:type="spellEnd"/>
      <w:r w:rsidRPr="00B90BFC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B90BFC">
        <w:rPr>
          <w:rFonts w:asciiTheme="minorHAnsi" w:hAnsiTheme="minorHAnsi" w:cstheme="minorHAnsi"/>
          <w:sz w:val="20"/>
          <w:szCs w:val="20"/>
        </w:rPr>
        <w:t>Indoor</w:t>
      </w:r>
      <w:r w:rsidRPr="00B90BF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Türkiye</w:t>
      </w:r>
      <w:proofErr w:type="spellEnd"/>
      <w:r w:rsidRPr="00B90BF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Şampiyonasında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kulübümüz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seçtiğimiz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branşlarda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puanlı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yarışmalara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katılacaktır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Aşağıda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belirtmiş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olduğumuz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branşlarda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puanlı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yarışmalara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katılacağız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  <w:r w:rsidRPr="00B90BFC">
        <w:rPr>
          <w:rFonts w:asciiTheme="minorHAnsi" w:hAnsiTheme="minorHAnsi" w:cstheme="minorHAnsi"/>
          <w:sz w:val="20"/>
          <w:szCs w:val="20"/>
        </w:rPr>
        <w:tab/>
      </w:r>
      <w:proofErr w:type="spellStart"/>
      <w:proofErr w:type="gramStart"/>
      <w:r w:rsidRPr="00B90BFC">
        <w:rPr>
          <w:rFonts w:asciiTheme="minorHAnsi" w:hAnsiTheme="minorHAnsi" w:cstheme="minorHAnsi"/>
          <w:sz w:val="20"/>
          <w:szCs w:val="20"/>
        </w:rPr>
        <w:t>Gereğini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arz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0BFC">
        <w:rPr>
          <w:rFonts w:asciiTheme="minorHAnsi" w:hAnsiTheme="minorHAnsi" w:cstheme="minorHAnsi"/>
          <w:sz w:val="20"/>
          <w:szCs w:val="20"/>
        </w:rPr>
        <w:t>ederim</w:t>
      </w:r>
      <w:proofErr w:type="spellEnd"/>
      <w:r w:rsidRPr="00B90BFC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0"/>
          <w:szCs w:val="20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tbl>
      <w:tblPr>
        <w:tblpPr w:leftFromText="141" w:rightFromText="141" w:vertAnchor="text" w:horzAnchor="margin" w:tblpY="-76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860"/>
      </w:tblGrid>
      <w:tr w:rsidR="00E31764" w:rsidRPr="00B90BFC" w:rsidTr="00463DFD">
        <w:trPr>
          <w:trHeight w:val="495"/>
        </w:trPr>
        <w:tc>
          <w:tcPr>
            <w:tcW w:w="9368" w:type="dxa"/>
            <w:gridSpan w:val="2"/>
            <w:shd w:val="clear" w:color="auto" w:fill="auto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8"/>
              <w:rPr>
                <w:rFonts w:asciiTheme="minorHAnsi" w:hAnsiTheme="minorHAnsi" w:cstheme="minorHAnsi"/>
                <w:b/>
                <w:sz w:val="2"/>
                <w:szCs w:val="2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KULÜP ADI:</w:t>
            </w:r>
          </w:p>
        </w:tc>
      </w:tr>
      <w:tr w:rsidR="00E31764" w:rsidRPr="00B90BFC" w:rsidTr="00463DFD">
        <w:trPr>
          <w:trHeight w:val="306"/>
        </w:trPr>
        <w:tc>
          <w:tcPr>
            <w:tcW w:w="4508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8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YETKİLİ KİŞİNİN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8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KAŞE VE İMZAYI BU SUTÜNA YAPINIZ</w:t>
            </w:r>
          </w:p>
        </w:tc>
      </w:tr>
      <w:tr w:rsidR="00E31764" w:rsidRPr="00B90BFC" w:rsidTr="00463DFD">
        <w:trPr>
          <w:trHeight w:val="450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860" w:type="dxa"/>
            <w:vMerge w:val="restart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</w:p>
        </w:tc>
      </w:tr>
      <w:tr w:rsidR="00E31764" w:rsidRPr="00B90BFC" w:rsidTr="00463DFD">
        <w:trPr>
          <w:trHeight w:val="420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left="55" w:right="106"/>
              <w:rPr>
                <w:rFonts w:asciiTheme="minorHAnsi" w:hAnsiTheme="minorHAnsi" w:cstheme="minorHAnsi"/>
                <w:sz w:val="2"/>
                <w:szCs w:val="2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Kaşe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860" w:type="dxa"/>
            <w:vMerge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31764" w:rsidRPr="00B90BFC" w:rsidTr="00463DFD">
        <w:trPr>
          <w:trHeight w:val="315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left="55" w:righ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  <w:proofErr w:type="spellEnd"/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90BFC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860" w:type="dxa"/>
            <w:vMerge/>
          </w:tcPr>
          <w:p w:rsidR="00E31764" w:rsidRPr="00B90BFC" w:rsidRDefault="00E31764" w:rsidP="00463DFD">
            <w:pPr>
              <w:tabs>
                <w:tab w:val="left" w:pos="1170"/>
              </w:tabs>
              <w:spacing w:before="160" w:after="160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1764" w:rsidRPr="00B90BFC" w:rsidTr="00463DFD">
        <w:trPr>
          <w:trHeight w:val="435"/>
        </w:trPr>
        <w:tc>
          <w:tcPr>
            <w:tcW w:w="4508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BRANŞLAR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B90BFC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PUANLI OLANLARA (X) İŞARET VERİNİZ</w:t>
            </w:r>
          </w:p>
        </w:tc>
      </w:tr>
      <w:tr w:rsidR="00E31764" w:rsidRPr="00B90BFC" w:rsidTr="00463DFD">
        <w:trPr>
          <w:trHeight w:val="540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(</w:t>
            </w: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Paletsiz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)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55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24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24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(</w:t>
            </w: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Çiftpaletli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)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55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Dinamik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37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37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            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600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Statik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13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585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proofErr w:type="spellStart"/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Hız</w:t>
            </w:r>
            <w:proofErr w:type="spellEnd"/>
            <w:r w:rsidRPr="00B90BFC">
              <w:rPr>
                <w:rFonts w:asciiTheme="minorHAnsi" w:hAnsiTheme="minorHAnsi" w:cstheme="minorHAnsi"/>
                <w:color w:val="000000" w:themeColor="text1"/>
                <w:spacing w:val="-15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64" w:rsidRPr="00B90BFC" w:rsidTr="00463DFD">
        <w:trPr>
          <w:trHeight w:val="495"/>
        </w:trPr>
        <w:tc>
          <w:tcPr>
            <w:tcW w:w="4508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8x50m. Endurance</w:t>
            </w:r>
            <w:r w:rsidRPr="00B90BFC">
              <w:rPr>
                <w:rFonts w:asciiTheme="minorHAnsi" w:hAnsiTheme="minorHAnsi" w:cstheme="minorHAnsi"/>
                <w:color w:val="000000" w:themeColor="text1"/>
                <w:spacing w:val="-31"/>
                <w:sz w:val="24"/>
                <w:szCs w:val="20"/>
              </w:rPr>
              <w:t xml:space="preserve"> 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Apnea</w:t>
            </w:r>
            <w:r w:rsidRPr="00B90BFC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ab/>
              <w:t>:</w:t>
            </w:r>
          </w:p>
        </w:tc>
        <w:tc>
          <w:tcPr>
            <w:tcW w:w="4860" w:type="dxa"/>
          </w:tcPr>
          <w:p w:rsidR="00E31764" w:rsidRPr="00B90BFC" w:rsidRDefault="00E31764" w:rsidP="00463DFD">
            <w:pPr>
              <w:tabs>
                <w:tab w:val="left" w:pos="1301"/>
                <w:tab w:val="left" w:pos="1302"/>
              </w:tabs>
              <w:spacing w:before="160" w:after="160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E31764" w:rsidRPr="00B90BFC" w:rsidRDefault="00E31764" w:rsidP="00E31764">
      <w:pPr>
        <w:tabs>
          <w:tab w:val="left" w:pos="1170"/>
        </w:tabs>
        <w:spacing w:line="302" w:lineRule="auto"/>
        <w:ind w:right="106"/>
        <w:rPr>
          <w:rFonts w:asciiTheme="minorHAnsi" w:hAnsiTheme="minorHAnsi" w:cstheme="minorHAnsi"/>
          <w:sz w:val="2"/>
          <w:szCs w:val="2"/>
        </w:rPr>
      </w:pPr>
    </w:p>
    <w:p w:rsidR="00D3509C" w:rsidRDefault="00E31764"/>
    <w:sectPr w:rsidR="00D3509C" w:rsidSect="00B90BFC">
      <w:footerReference w:type="default" r:id="rId5"/>
      <w:pgSz w:w="12240" w:h="15840"/>
      <w:pgMar w:top="567" w:right="1467" w:bottom="426" w:left="1134" w:header="0" w:footer="47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1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0645276"/>
          <w:docPartObj>
            <w:docPartGallery w:val="Page Numbers (Top of Page)"/>
            <w:docPartUnique/>
          </w:docPartObj>
        </w:sdtPr>
        <w:sdtEndPr/>
        <w:sdtContent>
          <w:p w:rsidR="009857F6" w:rsidRPr="009857F6" w:rsidRDefault="00E31764">
            <w:pPr>
              <w:pStyle w:val="Altbilgi"/>
              <w:jc w:val="center"/>
              <w:rPr>
                <w:sz w:val="16"/>
                <w:szCs w:val="16"/>
              </w:rPr>
            </w:pPr>
            <w:r w:rsidRPr="009857F6">
              <w:rPr>
                <w:sz w:val="16"/>
                <w:szCs w:val="16"/>
                <w:lang w:val="tr-TR"/>
              </w:rPr>
              <w:t xml:space="preserve">Sayfa </w:t>
            </w:r>
            <w:r w:rsidRPr="009857F6">
              <w:rPr>
                <w:b/>
                <w:bCs/>
                <w:sz w:val="16"/>
                <w:szCs w:val="16"/>
              </w:rPr>
              <w:fldChar w:fldCharType="begin"/>
            </w:r>
            <w:r w:rsidRPr="009857F6">
              <w:rPr>
                <w:b/>
                <w:bCs/>
                <w:sz w:val="16"/>
                <w:szCs w:val="16"/>
              </w:rPr>
              <w:instrText>PAGE</w:instrText>
            </w:r>
            <w:r w:rsidRPr="009857F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857F6">
              <w:rPr>
                <w:b/>
                <w:bCs/>
                <w:sz w:val="16"/>
                <w:szCs w:val="16"/>
              </w:rPr>
              <w:fldChar w:fldCharType="end"/>
            </w:r>
            <w:r w:rsidRPr="009857F6">
              <w:rPr>
                <w:sz w:val="16"/>
                <w:szCs w:val="16"/>
                <w:lang w:val="tr-TR"/>
              </w:rPr>
              <w:t xml:space="preserve"> / </w:t>
            </w:r>
            <w:r w:rsidRPr="009857F6">
              <w:rPr>
                <w:b/>
                <w:bCs/>
                <w:sz w:val="16"/>
                <w:szCs w:val="16"/>
              </w:rPr>
              <w:fldChar w:fldCharType="begin"/>
            </w:r>
            <w:r w:rsidRPr="009857F6">
              <w:rPr>
                <w:b/>
                <w:bCs/>
                <w:sz w:val="16"/>
                <w:szCs w:val="16"/>
              </w:rPr>
              <w:instrText>NUMPAGES</w:instrText>
            </w:r>
            <w:r w:rsidRPr="009857F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85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61871" w:rsidRDefault="00E31764">
    <w:pPr>
      <w:pStyle w:val="GvdeMetni"/>
      <w:spacing w:line="14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7"/>
    <w:rsid w:val="00772EDA"/>
    <w:rsid w:val="00AE1D26"/>
    <w:rsid w:val="00E31764"/>
    <w:rsid w:val="00E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7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3176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764"/>
    <w:rPr>
      <w:rFonts w:ascii="Arial" w:eastAsia="Arial" w:hAnsi="Arial" w:cs="Arial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E31764"/>
    <w:pPr>
      <w:ind w:left="1215" w:hanging="591"/>
      <w:jc w:val="both"/>
    </w:pPr>
  </w:style>
  <w:style w:type="paragraph" w:styleId="Altbilgi">
    <w:name w:val="footer"/>
    <w:basedOn w:val="Normal"/>
    <w:link w:val="AltbilgiChar"/>
    <w:uiPriority w:val="99"/>
    <w:unhideWhenUsed/>
    <w:rsid w:val="00E317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764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7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3176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764"/>
    <w:rPr>
      <w:rFonts w:ascii="Arial" w:eastAsia="Arial" w:hAnsi="Arial" w:cs="Arial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E31764"/>
    <w:pPr>
      <w:ind w:left="1215" w:hanging="591"/>
      <w:jc w:val="both"/>
    </w:pPr>
  </w:style>
  <w:style w:type="paragraph" w:styleId="Altbilgi">
    <w:name w:val="footer"/>
    <w:basedOn w:val="Normal"/>
    <w:link w:val="AltbilgiChar"/>
    <w:uiPriority w:val="99"/>
    <w:unhideWhenUsed/>
    <w:rsid w:val="00E317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76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2018-04-20T18:07:00Z</dcterms:created>
  <dcterms:modified xsi:type="dcterms:W3CDTF">2018-04-20T18:08:00Z</dcterms:modified>
</cp:coreProperties>
</file>